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41DCC" w14:textId="77777777" w:rsidR="00B13910" w:rsidRPr="00981F68" w:rsidRDefault="00B13910" w:rsidP="002F28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68">
        <w:rPr>
          <w:rFonts w:ascii="Times New Roman" w:hAnsi="Times New Roman" w:cs="Times New Roman"/>
          <w:b/>
          <w:sz w:val="24"/>
          <w:szCs w:val="24"/>
        </w:rPr>
        <w:t>НИИ частного права Каспийского университета,</w:t>
      </w:r>
    </w:p>
    <w:p w14:paraId="4A37E8CF" w14:textId="77777777" w:rsidR="00B13910" w:rsidRDefault="000A0DD7" w:rsidP="00E84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F68">
        <w:rPr>
          <w:rFonts w:ascii="Times New Roman" w:hAnsi="Times New Roman" w:cs="Times New Roman"/>
          <w:b/>
          <w:sz w:val="24"/>
          <w:szCs w:val="24"/>
        </w:rPr>
        <w:t xml:space="preserve">Германское </w:t>
      </w:r>
      <w:r w:rsidR="00B13910" w:rsidRPr="00981F68">
        <w:rPr>
          <w:rFonts w:ascii="Times New Roman" w:hAnsi="Times New Roman" w:cs="Times New Roman"/>
          <w:b/>
          <w:sz w:val="24"/>
          <w:szCs w:val="24"/>
        </w:rPr>
        <w:t xml:space="preserve">общество по международному сотрудничеству </w:t>
      </w:r>
      <w:r w:rsidR="00B13910" w:rsidRPr="00981F68">
        <w:rPr>
          <w:rFonts w:ascii="Times New Roman" w:hAnsi="Times New Roman" w:cs="Times New Roman"/>
          <w:b/>
          <w:sz w:val="24"/>
          <w:szCs w:val="24"/>
          <w:lang w:val="en-US"/>
        </w:rPr>
        <w:t>GIZ</w:t>
      </w:r>
      <w:r w:rsidR="00B13910" w:rsidRPr="00981F68">
        <w:rPr>
          <w:rFonts w:ascii="Times New Roman" w:hAnsi="Times New Roman" w:cs="Times New Roman"/>
          <w:b/>
          <w:sz w:val="24"/>
          <w:szCs w:val="24"/>
        </w:rPr>
        <w:t xml:space="preserve">, Казахстанский </w:t>
      </w:r>
      <w:r w:rsidRPr="00981F68">
        <w:rPr>
          <w:rFonts w:ascii="Times New Roman" w:hAnsi="Times New Roman" w:cs="Times New Roman"/>
          <w:b/>
          <w:sz w:val="24"/>
          <w:szCs w:val="24"/>
        </w:rPr>
        <w:t>Международный А</w:t>
      </w:r>
      <w:r w:rsidR="00B13910" w:rsidRPr="00981F68">
        <w:rPr>
          <w:rFonts w:ascii="Times New Roman" w:hAnsi="Times New Roman" w:cs="Times New Roman"/>
          <w:b/>
          <w:sz w:val="24"/>
          <w:szCs w:val="24"/>
        </w:rPr>
        <w:t>рбитраж,</w:t>
      </w:r>
      <w:r w:rsidR="00335569" w:rsidRPr="00335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910" w:rsidRPr="00981F68">
        <w:rPr>
          <w:rFonts w:ascii="Times New Roman" w:hAnsi="Times New Roman" w:cs="Times New Roman"/>
          <w:b/>
          <w:sz w:val="24"/>
          <w:szCs w:val="24"/>
        </w:rPr>
        <w:t>Юридическая фирма «Зангер»</w:t>
      </w:r>
    </w:p>
    <w:p w14:paraId="5DEB34E6" w14:textId="77777777" w:rsidR="00E84A43" w:rsidRPr="00E84A43" w:rsidRDefault="00E84A43" w:rsidP="00E84A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94462" w14:textId="3A86206D" w:rsidR="00E521B6" w:rsidRPr="002F28E3" w:rsidRDefault="00B13910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F68">
        <w:rPr>
          <w:rFonts w:ascii="Times New Roman" w:hAnsi="Times New Roman" w:cs="Times New Roman"/>
          <w:sz w:val="24"/>
          <w:szCs w:val="24"/>
        </w:rPr>
        <w:t xml:space="preserve">Приглашают </w:t>
      </w:r>
      <w:r w:rsidR="002F28E3" w:rsidRPr="00981F68">
        <w:rPr>
          <w:rFonts w:ascii="Times New Roman" w:hAnsi="Times New Roman" w:cs="Times New Roman"/>
          <w:sz w:val="24"/>
          <w:szCs w:val="24"/>
        </w:rPr>
        <w:t xml:space="preserve">Вас </w:t>
      </w:r>
      <w:r w:rsidRPr="00981F68">
        <w:rPr>
          <w:rFonts w:ascii="Times New Roman" w:hAnsi="Times New Roman" w:cs="Times New Roman"/>
          <w:sz w:val="24"/>
          <w:szCs w:val="24"/>
        </w:rPr>
        <w:t>принять участие</w:t>
      </w:r>
      <w:r w:rsidR="004361AE" w:rsidRPr="004361AE">
        <w:rPr>
          <w:rFonts w:ascii="Times New Roman" w:hAnsi="Times New Roman" w:cs="Times New Roman"/>
          <w:sz w:val="24"/>
          <w:szCs w:val="24"/>
        </w:rPr>
        <w:t xml:space="preserve"> </w:t>
      </w:r>
      <w:r w:rsidRPr="00981F68">
        <w:rPr>
          <w:rFonts w:ascii="Times New Roman" w:hAnsi="Times New Roman" w:cs="Times New Roman"/>
          <w:sz w:val="24"/>
          <w:szCs w:val="24"/>
        </w:rPr>
        <w:t>в</w:t>
      </w:r>
      <w:r w:rsidRPr="002F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7C5">
        <w:rPr>
          <w:rFonts w:ascii="Times New Roman" w:hAnsi="Times New Roman" w:cs="Times New Roman"/>
          <w:b/>
          <w:sz w:val="24"/>
          <w:szCs w:val="24"/>
        </w:rPr>
        <w:t>Юбилейной 25-ой м</w:t>
      </w:r>
      <w:r w:rsidRPr="002F28E3">
        <w:rPr>
          <w:rFonts w:ascii="Times New Roman" w:hAnsi="Times New Roman" w:cs="Times New Roman"/>
          <w:b/>
          <w:sz w:val="24"/>
          <w:szCs w:val="24"/>
        </w:rPr>
        <w:t>еждународной</w:t>
      </w:r>
      <w:r w:rsidR="004361AE" w:rsidRPr="0043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DD7" w:rsidRPr="002F28E3">
        <w:rPr>
          <w:rFonts w:ascii="Times New Roman" w:hAnsi="Times New Roman" w:cs="Times New Roman"/>
          <w:b/>
          <w:sz w:val="24"/>
          <w:szCs w:val="24"/>
        </w:rPr>
        <w:t>н</w:t>
      </w:r>
      <w:r w:rsidRPr="002F28E3">
        <w:rPr>
          <w:rFonts w:ascii="Times New Roman" w:hAnsi="Times New Roman" w:cs="Times New Roman"/>
          <w:b/>
          <w:sz w:val="24"/>
          <w:szCs w:val="24"/>
        </w:rPr>
        <w:t>аучно-практической</w:t>
      </w:r>
      <w:r w:rsidR="00D94019" w:rsidRPr="002F28E3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Pr="002F28E3">
        <w:rPr>
          <w:rFonts w:ascii="Times New Roman" w:hAnsi="Times New Roman" w:cs="Times New Roman"/>
          <w:b/>
          <w:sz w:val="24"/>
          <w:szCs w:val="24"/>
        </w:rPr>
        <w:t>и</w:t>
      </w:r>
      <w:r w:rsidR="00E8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D8D">
        <w:rPr>
          <w:rFonts w:ascii="Times New Roman" w:hAnsi="Times New Roman" w:cs="Times New Roman"/>
          <w:b/>
          <w:sz w:val="24"/>
          <w:szCs w:val="24"/>
        </w:rPr>
        <w:t>(</w:t>
      </w:r>
      <w:r w:rsidR="00D94019" w:rsidRPr="002F28E3">
        <w:rPr>
          <w:rFonts w:ascii="Times New Roman" w:hAnsi="Times New Roman" w:cs="Times New Roman"/>
          <w:b/>
          <w:sz w:val="24"/>
          <w:szCs w:val="24"/>
        </w:rPr>
        <w:t>в рамках ежегодных цивилистических чтений</w:t>
      </w:r>
      <w:r w:rsidR="00EB2AF0" w:rsidRPr="002F28E3">
        <w:rPr>
          <w:rFonts w:ascii="Times New Roman" w:hAnsi="Times New Roman" w:cs="Times New Roman"/>
          <w:b/>
          <w:sz w:val="24"/>
          <w:szCs w:val="24"/>
        </w:rPr>
        <w:t>)</w:t>
      </w:r>
      <w:r w:rsidR="004361AE" w:rsidRPr="0043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019" w:rsidRPr="00981F68">
        <w:rPr>
          <w:rFonts w:ascii="Times New Roman" w:hAnsi="Times New Roman" w:cs="Times New Roman"/>
          <w:sz w:val="24"/>
          <w:szCs w:val="24"/>
        </w:rPr>
        <w:t>на тему:</w:t>
      </w:r>
      <w:r w:rsidR="0008671F">
        <w:rPr>
          <w:rFonts w:ascii="Times New Roman" w:hAnsi="Times New Roman" w:cs="Times New Roman"/>
          <w:sz w:val="24"/>
          <w:szCs w:val="24"/>
        </w:rPr>
        <w:t xml:space="preserve"> </w:t>
      </w:r>
      <w:r w:rsidR="00C35E05" w:rsidRPr="002F28E3">
        <w:rPr>
          <w:rFonts w:ascii="Times New Roman" w:hAnsi="Times New Roman" w:cs="Times New Roman"/>
          <w:b/>
          <w:sz w:val="24"/>
          <w:szCs w:val="24"/>
        </w:rPr>
        <w:t>«</w:t>
      </w:r>
      <w:r w:rsidR="002F0C7B">
        <w:rPr>
          <w:rFonts w:ascii="Times New Roman" w:hAnsi="Times New Roman" w:cs="Times New Roman"/>
          <w:b/>
          <w:sz w:val="24"/>
          <w:szCs w:val="24"/>
        </w:rPr>
        <w:t>НОРМЫ</w:t>
      </w:r>
      <w:r w:rsidR="00C35E05">
        <w:rPr>
          <w:rFonts w:ascii="Times New Roman" w:hAnsi="Times New Roman" w:cs="Times New Roman"/>
          <w:b/>
          <w:sz w:val="24"/>
          <w:szCs w:val="24"/>
        </w:rPr>
        <w:t xml:space="preserve"> ГРАЖДАНСКО</w:t>
      </w:r>
      <w:r w:rsidR="002F0C7B">
        <w:rPr>
          <w:rFonts w:ascii="Times New Roman" w:hAnsi="Times New Roman" w:cs="Times New Roman"/>
          <w:b/>
          <w:sz w:val="24"/>
          <w:szCs w:val="24"/>
        </w:rPr>
        <w:t>ГО</w:t>
      </w:r>
      <w:r w:rsidR="00C35E05">
        <w:rPr>
          <w:rFonts w:ascii="Times New Roman" w:hAnsi="Times New Roman" w:cs="Times New Roman"/>
          <w:b/>
          <w:sz w:val="24"/>
          <w:szCs w:val="24"/>
        </w:rPr>
        <w:t xml:space="preserve"> ПРАВ</w:t>
      </w:r>
      <w:r w:rsidR="002F0C7B">
        <w:rPr>
          <w:rFonts w:ascii="Times New Roman" w:hAnsi="Times New Roman" w:cs="Times New Roman"/>
          <w:b/>
          <w:sz w:val="24"/>
          <w:szCs w:val="24"/>
        </w:rPr>
        <w:t>А</w:t>
      </w:r>
      <w:r w:rsidR="00C35E05" w:rsidRPr="002F28E3">
        <w:rPr>
          <w:rFonts w:ascii="Times New Roman" w:hAnsi="Times New Roman" w:cs="Times New Roman"/>
          <w:b/>
          <w:sz w:val="24"/>
          <w:szCs w:val="24"/>
        </w:rPr>
        <w:t>»</w:t>
      </w:r>
      <w:r w:rsidRPr="002F28E3">
        <w:rPr>
          <w:rFonts w:ascii="Times New Roman" w:hAnsi="Times New Roman" w:cs="Times New Roman"/>
          <w:b/>
          <w:sz w:val="24"/>
          <w:szCs w:val="24"/>
        </w:rPr>
        <w:t>,</w:t>
      </w:r>
      <w:r w:rsidR="004361AE" w:rsidRPr="0043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8E3">
        <w:rPr>
          <w:rFonts w:ascii="Times New Roman" w:hAnsi="Times New Roman" w:cs="Times New Roman"/>
          <w:b/>
          <w:sz w:val="24"/>
          <w:szCs w:val="24"/>
        </w:rPr>
        <w:t xml:space="preserve">которая </w:t>
      </w:r>
      <w:r w:rsidR="00E97C4A" w:rsidRPr="002F28E3">
        <w:rPr>
          <w:rFonts w:ascii="Times New Roman" w:hAnsi="Times New Roman" w:cs="Times New Roman"/>
          <w:b/>
          <w:sz w:val="24"/>
          <w:szCs w:val="24"/>
        </w:rPr>
        <w:t>состоится в г. Алматы</w:t>
      </w:r>
      <w:r w:rsidR="00E84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5FD">
        <w:rPr>
          <w:rFonts w:ascii="Times New Roman" w:hAnsi="Times New Roman" w:cs="Times New Roman"/>
          <w:b/>
          <w:sz w:val="24"/>
          <w:szCs w:val="24"/>
        </w:rPr>
        <w:t>10-11</w:t>
      </w:r>
      <w:r w:rsidR="00D94019" w:rsidRPr="002F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E05">
        <w:rPr>
          <w:rFonts w:ascii="Times New Roman" w:hAnsi="Times New Roman" w:cs="Times New Roman"/>
          <w:b/>
          <w:sz w:val="24"/>
          <w:szCs w:val="24"/>
        </w:rPr>
        <w:t>ок</w:t>
      </w:r>
      <w:r w:rsidR="00D94019" w:rsidRPr="002F28E3">
        <w:rPr>
          <w:rFonts w:ascii="Times New Roman" w:hAnsi="Times New Roman" w:cs="Times New Roman"/>
          <w:b/>
          <w:sz w:val="24"/>
          <w:szCs w:val="24"/>
        </w:rPr>
        <w:t>тября 202</w:t>
      </w:r>
      <w:r w:rsidR="004565FD">
        <w:rPr>
          <w:rFonts w:ascii="Times New Roman" w:hAnsi="Times New Roman" w:cs="Times New Roman"/>
          <w:b/>
          <w:sz w:val="24"/>
          <w:szCs w:val="24"/>
        </w:rPr>
        <w:t>4</w:t>
      </w:r>
      <w:r w:rsidR="00D94019" w:rsidRPr="002F28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631E56E3" w14:textId="08A3C3D4" w:rsidR="007E3813" w:rsidRDefault="007971FE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>Конференция проводится</w:t>
      </w:r>
      <w:r w:rsidR="004361AE" w:rsidRPr="004361AE">
        <w:rPr>
          <w:rFonts w:ascii="Times New Roman" w:hAnsi="Times New Roman" w:cs="Times New Roman"/>
          <w:sz w:val="24"/>
          <w:szCs w:val="24"/>
        </w:rPr>
        <w:t xml:space="preserve"> </w:t>
      </w:r>
      <w:r w:rsidR="00D94019" w:rsidRPr="002F28E3">
        <w:rPr>
          <w:rFonts w:ascii="Times New Roman" w:hAnsi="Times New Roman" w:cs="Times New Roman"/>
          <w:sz w:val="24"/>
          <w:szCs w:val="24"/>
        </w:rPr>
        <w:t xml:space="preserve">в смешанном </w:t>
      </w:r>
      <w:r w:rsidR="000F373A" w:rsidRPr="002F28E3">
        <w:rPr>
          <w:rFonts w:ascii="Times New Roman" w:hAnsi="Times New Roman" w:cs="Times New Roman"/>
          <w:sz w:val="24"/>
          <w:szCs w:val="24"/>
        </w:rPr>
        <w:t xml:space="preserve">очно-заочном </w:t>
      </w:r>
      <w:r w:rsidR="000D60B3" w:rsidRPr="002F28E3">
        <w:rPr>
          <w:rFonts w:ascii="Times New Roman" w:hAnsi="Times New Roman" w:cs="Times New Roman"/>
          <w:sz w:val="24"/>
          <w:szCs w:val="24"/>
        </w:rPr>
        <w:t>формате</w:t>
      </w:r>
      <w:r w:rsidR="002F28E3">
        <w:rPr>
          <w:rFonts w:ascii="Times New Roman" w:hAnsi="Times New Roman" w:cs="Times New Roman"/>
          <w:sz w:val="24"/>
          <w:szCs w:val="24"/>
        </w:rPr>
        <w:t>.</w:t>
      </w:r>
      <w:r w:rsidR="004361AE" w:rsidRPr="004361AE">
        <w:rPr>
          <w:rFonts w:ascii="Times New Roman" w:hAnsi="Times New Roman" w:cs="Times New Roman"/>
          <w:sz w:val="24"/>
          <w:szCs w:val="24"/>
        </w:rPr>
        <w:t xml:space="preserve"> </w:t>
      </w:r>
      <w:r w:rsidR="007E3813">
        <w:rPr>
          <w:rFonts w:ascii="Times New Roman" w:hAnsi="Times New Roman" w:cs="Times New Roman"/>
          <w:sz w:val="24"/>
          <w:szCs w:val="24"/>
        </w:rPr>
        <w:t>Место проведения: Каспийский общественный университет (г. Алматы, Достык, 85 А).</w:t>
      </w:r>
    </w:p>
    <w:p w14:paraId="32A11B80" w14:textId="1DF83FF9" w:rsidR="00117652" w:rsidRPr="002F28E3" w:rsidRDefault="007961CF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В заочном (онлайн) формате конференция будет проводиться на платформе </w:t>
      </w:r>
      <w:r w:rsidRPr="002F28E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2F28E3">
        <w:rPr>
          <w:rFonts w:ascii="Times New Roman" w:hAnsi="Times New Roman" w:cs="Times New Roman"/>
          <w:sz w:val="24"/>
          <w:szCs w:val="24"/>
        </w:rPr>
        <w:t>. Ссылка на конференцию и код доступа будут отправлены дополнительно.</w:t>
      </w:r>
    </w:p>
    <w:p w14:paraId="69A8C44E" w14:textId="77777777" w:rsidR="000A0DD7" w:rsidRPr="002F28E3" w:rsidRDefault="000A0DD7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7FD721" w14:textId="77777777" w:rsidR="00E97C4A" w:rsidRPr="002F28E3" w:rsidRDefault="001B06A8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>График работы конференции:</w:t>
      </w:r>
    </w:p>
    <w:p w14:paraId="656CCAF4" w14:textId="4766CC63" w:rsidR="001B06A8" w:rsidRPr="00370A20" w:rsidRDefault="004565FD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61AE" w:rsidRPr="00370A20">
        <w:rPr>
          <w:rFonts w:ascii="Times New Roman" w:hAnsi="Times New Roman" w:cs="Times New Roman"/>
          <w:sz w:val="24"/>
          <w:szCs w:val="24"/>
        </w:rPr>
        <w:t xml:space="preserve"> </w:t>
      </w:r>
      <w:r w:rsidR="00C35E05">
        <w:rPr>
          <w:rFonts w:ascii="Times New Roman" w:hAnsi="Times New Roman" w:cs="Times New Roman"/>
          <w:sz w:val="24"/>
          <w:szCs w:val="24"/>
        </w:rPr>
        <w:t>ок</w:t>
      </w:r>
      <w:r w:rsidR="001B06A8" w:rsidRPr="00370A20">
        <w:rPr>
          <w:rFonts w:ascii="Times New Roman" w:hAnsi="Times New Roman" w:cs="Times New Roman"/>
          <w:sz w:val="24"/>
          <w:szCs w:val="24"/>
        </w:rPr>
        <w:t>тября – с 12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 ч.</w:t>
      </w:r>
      <w:r w:rsidR="001B06A8" w:rsidRPr="00370A20">
        <w:rPr>
          <w:rFonts w:ascii="Times New Roman" w:hAnsi="Times New Roman" w:cs="Times New Roman"/>
          <w:sz w:val="24"/>
          <w:szCs w:val="24"/>
        </w:rPr>
        <w:t xml:space="preserve"> до 15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 ч.</w:t>
      </w:r>
      <w:r w:rsidR="001B06A8" w:rsidRPr="00370A20">
        <w:rPr>
          <w:rFonts w:ascii="Times New Roman" w:hAnsi="Times New Roman" w:cs="Times New Roman"/>
          <w:sz w:val="24"/>
          <w:szCs w:val="24"/>
        </w:rPr>
        <w:t>, с 16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4361AE" w:rsidRPr="00370A20">
        <w:rPr>
          <w:rFonts w:ascii="Times New Roman" w:hAnsi="Times New Roman" w:cs="Times New Roman"/>
          <w:sz w:val="24"/>
          <w:szCs w:val="24"/>
        </w:rPr>
        <w:t xml:space="preserve"> </w:t>
      </w:r>
      <w:r w:rsidR="00E97C4A" w:rsidRPr="00370A20">
        <w:rPr>
          <w:rFonts w:ascii="Times New Roman" w:hAnsi="Times New Roman" w:cs="Times New Roman"/>
          <w:sz w:val="24"/>
          <w:szCs w:val="24"/>
        </w:rPr>
        <w:t>ч.</w:t>
      </w:r>
      <w:r w:rsidR="004361AE" w:rsidRPr="00370A20">
        <w:rPr>
          <w:rFonts w:ascii="Times New Roman" w:hAnsi="Times New Roman" w:cs="Times New Roman"/>
          <w:sz w:val="24"/>
          <w:szCs w:val="24"/>
        </w:rPr>
        <w:t xml:space="preserve"> </w:t>
      </w:r>
      <w:r w:rsidR="001B06A8" w:rsidRPr="00370A20">
        <w:rPr>
          <w:rFonts w:ascii="Times New Roman" w:hAnsi="Times New Roman" w:cs="Times New Roman"/>
          <w:sz w:val="24"/>
          <w:szCs w:val="24"/>
        </w:rPr>
        <w:t>до 1</w:t>
      </w:r>
      <w:r w:rsidR="00E84A43" w:rsidRPr="00370A20">
        <w:rPr>
          <w:rFonts w:ascii="Times New Roman" w:hAnsi="Times New Roman" w:cs="Times New Roman"/>
          <w:sz w:val="24"/>
          <w:szCs w:val="24"/>
        </w:rPr>
        <w:t>9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 ч.</w:t>
      </w:r>
      <w:r w:rsidR="001B06A8" w:rsidRPr="00370A20">
        <w:rPr>
          <w:rFonts w:ascii="Times New Roman" w:hAnsi="Times New Roman" w:cs="Times New Roman"/>
          <w:sz w:val="24"/>
          <w:szCs w:val="24"/>
        </w:rPr>
        <w:t>;</w:t>
      </w:r>
    </w:p>
    <w:p w14:paraId="19B2D4CD" w14:textId="37B498F3" w:rsidR="00E97C4A" w:rsidRPr="002F28E3" w:rsidRDefault="004565FD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35E05">
        <w:rPr>
          <w:rFonts w:ascii="Times New Roman" w:hAnsi="Times New Roman" w:cs="Times New Roman"/>
          <w:sz w:val="24"/>
          <w:szCs w:val="24"/>
        </w:rPr>
        <w:t xml:space="preserve"> ок</w:t>
      </w:r>
      <w:r w:rsidR="00E84A43" w:rsidRPr="00370A20">
        <w:rPr>
          <w:rFonts w:ascii="Times New Roman" w:hAnsi="Times New Roman" w:cs="Times New Roman"/>
          <w:sz w:val="24"/>
          <w:szCs w:val="24"/>
        </w:rPr>
        <w:t>т</w:t>
      </w:r>
      <w:r w:rsidR="001B06A8" w:rsidRPr="00370A20">
        <w:rPr>
          <w:rFonts w:ascii="Times New Roman" w:hAnsi="Times New Roman" w:cs="Times New Roman"/>
          <w:sz w:val="24"/>
          <w:szCs w:val="24"/>
        </w:rPr>
        <w:t>ября – с 1</w:t>
      </w:r>
      <w:r w:rsidR="00E97C4A" w:rsidRPr="00370A20">
        <w:rPr>
          <w:rFonts w:ascii="Times New Roman" w:hAnsi="Times New Roman" w:cs="Times New Roman"/>
          <w:sz w:val="24"/>
          <w:szCs w:val="24"/>
        </w:rPr>
        <w:t>2</w:t>
      </w:r>
      <w:r w:rsidR="007961CF" w:rsidRPr="00370A20">
        <w:rPr>
          <w:rFonts w:ascii="Times New Roman" w:hAnsi="Times New Roman" w:cs="Times New Roman"/>
          <w:sz w:val="24"/>
          <w:szCs w:val="24"/>
        </w:rPr>
        <w:t xml:space="preserve">.00 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ч. </w:t>
      </w:r>
      <w:r w:rsidR="001B06A8" w:rsidRPr="00370A20">
        <w:rPr>
          <w:rFonts w:ascii="Times New Roman" w:hAnsi="Times New Roman" w:cs="Times New Roman"/>
          <w:sz w:val="24"/>
          <w:szCs w:val="24"/>
        </w:rPr>
        <w:t>до 15</w:t>
      </w:r>
      <w:r w:rsidR="007961CF" w:rsidRPr="00370A20">
        <w:rPr>
          <w:rFonts w:ascii="Times New Roman" w:hAnsi="Times New Roman" w:cs="Times New Roman"/>
          <w:sz w:val="24"/>
          <w:szCs w:val="24"/>
        </w:rPr>
        <w:t>.00</w:t>
      </w:r>
      <w:r w:rsidR="00E97C4A" w:rsidRPr="00370A20">
        <w:rPr>
          <w:rFonts w:ascii="Times New Roman" w:hAnsi="Times New Roman" w:cs="Times New Roman"/>
          <w:sz w:val="24"/>
          <w:szCs w:val="24"/>
        </w:rPr>
        <w:t xml:space="preserve"> ч.</w:t>
      </w:r>
    </w:p>
    <w:p w14:paraId="7C9A6DFF" w14:textId="77777777" w:rsidR="00E84A43" w:rsidRDefault="00E84A43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AD250" w14:textId="77777777" w:rsidR="00B13910" w:rsidRPr="002F28E3" w:rsidRDefault="007F68F2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E97C4A" w:rsidRPr="002F28E3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7961CF" w:rsidRPr="002F28E3">
        <w:rPr>
          <w:rFonts w:ascii="Times New Roman" w:hAnsi="Times New Roman" w:cs="Times New Roman"/>
          <w:sz w:val="24"/>
          <w:szCs w:val="24"/>
        </w:rPr>
        <w:t>–</w:t>
      </w:r>
      <w:r w:rsidR="004361AE" w:rsidRPr="00E84A43">
        <w:rPr>
          <w:rFonts w:ascii="Times New Roman" w:hAnsi="Times New Roman" w:cs="Times New Roman"/>
          <w:sz w:val="24"/>
          <w:szCs w:val="24"/>
        </w:rPr>
        <w:t xml:space="preserve"> </w:t>
      </w:r>
      <w:r w:rsidRPr="002F28E3">
        <w:rPr>
          <w:rFonts w:ascii="Times New Roman" w:hAnsi="Times New Roman" w:cs="Times New Roman"/>
          <w:sz w:val="24"/>
          <w:szCs w:val="24"/>
        </w:rPr>
        <w:t>А</w:t>
      </w:r>
      <w:r w:rsidR="001B06A8" w:rsidRPr="002F28E3">
        <w:rPr>
          <w:rFonts w:ascii="Times New Roman" w:hAnsi="Times New Roman" w:cs="Times New Roman"/>
          <w:sz w:val="24"/>
          <w:szCs w:val="24"/>
        </w:rPr>
        <w:t xml:space="preserve">лматинское. </w:t>
      </w:r>
    </w:p>
    <w:p w14:paraId="41E31882" w14:textId="50AC0F84" w:rsidR="00B13910" w:rsidRPr="002F28E3" w:rsidRDefault="001B06A8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Украина – минус </w:t>
      </w:r>
      <w:r w:rsidR="004565FD">
        <w:rPr>
          <w:rFonts w:ascii="Times New Roman" w:hAnsi="Times New Roman" w:cs="Times New Roman"/>
          <w:sz w:val="24"/>
          <w:szCs w:val="24"/>
        </w:rPr>
        <w:t>2</w:t>
      </w:r>
      <w:r w:rsidRPr="002F28E3">
        <w:rPr>
          <w:rFonts w:ascii="Times New Roman" w:hAnsi="Times New Roman" w:cs="Times New Roman"/>
          <w:sz w:val="24"/>
          <w:szCs w:val="24"/>
        </w:rPr>
        <w:t xml:space="preserve"> часа (начало в </w:t>
      </w:r>
      <w:r w:rsidR="004565FD">
        <w:rPr>
          <w:rFonts w:ascii="Times New Roman" w:hAnsi="Times New Roman" w:cs="Times New Roman"/>
          <w:sz w:val="24"/>
          <w:szCs w:val="24"/>
        </w:rPr>
        <w:t>10</w:t>
      </w:r>
      <w:r w:rsidR="007961CF" w:rsidRPr="002F28E3">
        <w:rPr>
          <w:rFonts w:ascii="Times New Roman" w:hAnsi="Times New Roman" w:cs="Times New Roman"/>
          <w:sz w:val="24"/>
          <w:szCs w:val="24"/>
        </w:rPr>
        <w:t>.00 ч.</w:t>
      </w:r>
      <w:r w:rsidR="00DE3ECB" w:rsidRPr="002F28E3">
        <w:rPr>
          <w:rFonts w:ascii="Times New Roman" w:hAnsi="Times New Roman" w:cs="Times New Roman"/>
          <w:sz w:val="24"/>
          <w:szCs w:val="24"/>
        </w:rPr>
        <w:t>)</w:t>
      </w:r>
      <w:r w:rsidRPr="002F28E3">
        <w:rPr>
          <w:rFonts w:ascii="Times New Roman" w:hAnsi="Times New Roman" w:cs="Times New Roman"/>
          <w:sz w:val="24"/>
          <w:szCs w:val="24"/>
        </w:rPr>
        <w:t>,</w:t>
      </w:r>
    </w:p>
    <w:p w14:paraId="40301E13" w14:textId="0C175C3E" w:rsidR="001B06A8" w:rsidRPr="002F28E3" w:rsidRDefault="001B06A8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Европа – минус </w:t>
      </w:r>
      <w:r w:rsidR="004565FD">
        <w:rPr>
          <w:rFonts w:ascii="Times New Roman" w:hAnsi="Times New Roman" w:cs="Times New Roman"/>
          <w:sz w:val="24"/>
          <w:szCs w:val="24"/>
        </w:rPr>
        <w:t>3</w:t>
      </w:r>
      <w:r w:rsidR="00FC5BE2" w:rsidRPr="002F28E3">
        <w:rPr>
          <w:rFonts w:ascii="Times New Roman" w:hAnsi="Times New Roman" w:cs="Times New Roman"/>
          <w:sz w:val="24"/>
          <w:szCs w:val="24"/>
        </w:rPr>
        <w:t xml:space="preserve"> </w:t>
      </w:r>
      <w:r w:rsidRPr="002F28E3">
        <w:rPr>
          <w:rFonts w:ascii="Times New Roman" w:hAnsi="Times New Roman" w:cs="Times New Roman"/>
          <w:sz w:val="24"/>
          <w:szCs w:val="24"/>
        </w:rPr>
        <w:t>час</w:t>
      </w:r>
      <w:r w:rsidR="00FC5BE2" w:rsidRPr="002F28E3">
        <w:rPr>
          <w:rFonts w:ascii="Times New Roman" w:hAnsi="Times New Roman" w:cs="Times New Roman"/>
          <w:sz w:val="24"/>
          <w:szCs w:val="24"/>
        </w:rPr>
        <w:t>а</w:t>
      </w:r>
      <w:r w:rsidR="007F68F2" w:rsidRPr="002F28E3">
        <w:rPr>
          <w:rFonts w:ascii="Times New Roman" w:hAnsi="Times New Roman" w:cs="Times New Roman"/>
          <w:sz w:val="24"/>
          <w:szCs w:val="24"/>
        </w:rPr>
        <w:t xml:space="preserve"> (начало в </w:t>
      </w:r>
      <w:r w:rsidR="004565FD">
        <w:rPr>
          <w:rFonts w:ascii="Times New Roman" w:hAnsi="Times New Roman" w:cs="Times New Roman"/>
          <w:sz w:val="24"/>
          <w:szCs w:val="24"/>
        </w:rPr>
        <w:t>9</w:t>
      </w:r>
      <w:r w:rsidR="007961CF" w:rsidRPr="002F28E3">
        <w:rPr>
          <w:rFonts w:ascii="Times New Roman" w:hAnsi="Times New Roman" w:cs="Times New Roman"/>
          <w:sz w:val="24"/>
          <w:szCs w:val="24"/>
        </w:rPr>
        <w:t>.00 ч.</w:t>
      </w:r>
      <w:r w:rsidR="007F68F2" w:rsidRPr="002F28E3">
        <w:rPr>
          <w:rFonts w:ascii="Times New Roman" w:hAnsi="Times New Roman" w:cs="Times New Roman"/>
          <w:sz w:val="24"/>
          <w:szCs w:val="24"/>
        </w:rPr>
        <w:t>).</w:t>
      </w:r>
    </w:p>
    <w:p w14:paraId="10FE997E" w14:textId="77777777" w:rsidR="000D60B3" w:rsidRPr="002F28E3" w:rsidRDefault="000D60B3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534168" w14:textId="77777777" w:rsidR="00117652" w:rsidRPr="0035553B" w:rsidRDefault="00117652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53B">
        <w:rPr>
          <w:rFonts w:ascii="Times New Roman" w:hAnsi="Times New Roman" w:cs="Times New Roman"/>
          <w:b/>
          <w:sz w:val="24"/>
          <w:szCs w:val="24"/>
        </w:rPr>
        <w:t>На конференции предполагается рассмотреть следующие вопросы:</w:t>
      </w:r>
    </w:p>
    <w:p w14:paraId="0CE45BDE" w14:textId="0FE8A09E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0C7B" w:rsidRPr="002F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F0C7B" w:rsidRPr="002F0C7B">
        <w:rPr>
          <w:rFonts w:ascii="Times New Roman" w:hAnsi="Times New Roman" w:cs="Times New Roman"/>
          <w:sz w:val="24"/>
          <w:szCs w:val="24"/>
        </w:rPr>
        <w:t>онятие нормы гражданского права;</w:t>
      </w:r>
    </w:p>
    <w:p w14:paraId="2FA51AD5" w14:textId="4583AB13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орма права и нормативно-правовое предписание;</w:t>
      </w:r>
    </w:p>
    <w:p w14:paraId="6C032648" w14:textId="5D36AA91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2F0C7B" w:rsidRPr="002F0C7B">
        <w:rPr>
          <w:rFonts w:ascii="Times New Roman" w:hAnsi="Times New Roman" w:cs="Times New Roman"/>
          <w:sz w:val="24"/>
          <w:szCs w:val="24"/>
        </w:rPr>
        <w:t>труктура нормы гражданского права;</w:t>
      </w:r>
    </w:p>
    <w:p w14:paraId="4FE08E3E" w14:textId="43459F57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орма права в системе права;</w:t>
      </w:r>
    </w:p>
    <w:p w14:paraId="74BDC48D" w14:textId="1DE31B26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права, статьи законодательства и юридические конструкции;</w:t>
      </w:r>
    </w:p>
    <w:p w14:paraId="2F2A41DF" w14:textId="37455334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</w:t>
      </w:r>
      <w:r w:rsidR="002F0C7B" w:rsidRPr="002F0C7B">
        <w:rPr>
          <w:rFonts w:ascii="Times New Roman" w:hAnsi="Times New Roman" w:cs="Times New Roman"/>
          <w:sz w:val="24"/>
          <w:szCs w:val="24"/>
        </w:rPr>
        <w:t>лассификации норм гражданского права;</w:t>
      </w:r>
    </w:p>
    <w:p w14:paraId="032DCA2D" w14:textId="69A22B25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</w:t>
      </w:r>
      <w:r w:rsidR="002F0C7B" w:rsidRPr="002F0C7B">
        <w:rPr>
          <w:rFonts w:ascii="Times New Roman" w:hAnsi="Times New Roman" w:cs="Times New Roman"/>
          <w:sz w:val="24"/>
          <w:szCs w:val="24"/>
        </w:rPr>
        <w:t>мперативные и диспозитивные нормы права;</w:t>
      </w:r>
    </w:p>
    <w:p w14:paraId="0EB1E2BD" w14:textId="03CF86EC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</w:t>
      </w:r>
      <w:r w:rsidR="002F0C7B" w:rsidRPr="002F0C7B">
        <w:rPr>
          <w:rFonts w:ascii="Times New Roman" w:hAnsi="Times New Roman" w:cs="Times New Roman"/>
          <w:sz w:val="24"/>
          <w:szCs w:val="24"/>
        </w:rPr>
        <w:t>егулятивные и охранительные нормы гражданского права;</w:t>
      </w:r>
    </w:p>
    <w:p w14:paraId="59541D97" w14:textId="3D7450CB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</w:t>
      </w:r>
      <w:r w:rsidR="002F0C7B" w:rsidRPr="002F0C7B">
        <w:rPr>
          <w:rFonts w:ascii="Times New Roman" w:hAnsi="Times New Roman" w:cs="Times New Roman"/>
          <w:sz w:val="24"/>
          <w:szCs w:val="24"/>
        </w:rPr>
        <w:t xml:space="preserve">пециализированные </w:t>
      </w:r>
      <w:r w:rsidR="00CF4CFD">
        <w:rPr>
          <w:rFonts w:ascii="Times New Roman" w:hAnsi="Times New Roman" w:cs="Times New Roman"/>
          <w:sz w:val="24"/>
          <w:szCs w:val="24"/>
        </w:rPr>
        <w:t xml:space="preserve">(объединительные) </w:t>
      </w:r>
      <w:r w:rsidR="002F0C7B" w:rsidRPr="002F0C7B">
        <w:rPr>
          <w:rFonts w:ascii="Times New Roman" w:hAnsi="Times New Roman" w:cs="Times New Roman"/>
          <w:sz w:val="24"/>
          <w:szCs w:val="24"/>
        </w:rPr>
        <w:t>нормы гражданского права;</w:t>
      </w:r>
    </w:p>
    <w:p w14:paraId="3C5C340A" w14:textId="1B06176D" w:rsidR="00CF4CFD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</w:t>
      </w:r>
      <w:r w:rsidR="00CF4CFD">
        <w:rPr>
          <w:rFonts w:ascii="Times New Roman" w:hAnsi="Times New Roman" w:cs="Times New Roman"/>
          <w:sz w:val="24"/>
          <w:szCs w:val="24"/>
        </w:rPr>
        <w:t>ормы-принципы;</w:t>
      </w:r>
    </w:p>
    <w:p w14:paraId="21344DA1" w14:textId="5B57A6D3" w:rsidR="005641D5" w:rsidRDefault="00CF4C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6F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Дефиниции, </w:t>
      </w:r>
      <w:r w:rsidRPr="002F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презумпции</w:t>
      </w:r>
      <w:r w:rsidR="00564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41D5">
        <w:rPr>
          <w:rFonts w:ascii="Times New Roman" w:hAnsi="Times New Roman" w:cs="Times New Roman"/>
          <w:sz w:val="24"/>
          <w:szCs w:val="24"/>
        </w:rPr>
        <w:t xml:space="preserve"> фикции;</w:t>
      </w:r>
      <w:r w:rsidR="002F0C7B" w:rsidRPr="002F0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000BCA" w14:textId="4CA7DFF7" w:rsidR="002F0C7B" w:rsidRPr="002F0C7B" w:rsidRDefault="005641D5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6F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F4CFD">
        <w:rPr>
          <w:rFonts w:ascii="Times New Roman" w:hAnsi="Times New Roman" w:cs="Times New Roman"/>
          <w:sz w:val="24"/>
          <w:szCs w:val="24"/>
        </w:rPr>
        <w:t>бъединительные и правопрекращающие, темпорально-пространственные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2F0C7B" w:rsidRPr="002F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13. К</w:t>
      </w:r>
      <w:r w:rsidR="002F0C7B" w:rsidRPr="002F0C7B">
        <w:rPr>
          <w:rFonts w:ascii="Times New Roman" w:hAnsi="Times New Roman" w:cs="Times New Roman"/>
          <w:sz w:val="24"/>
          <w:szCs w:val="24"/>
        </w:rPr>
        <w:t>оллизионные нормы</w:t>
      </w:r>
      <w:r w:rsidR="00CF4CFD">
        <w:rPr>
          <w:rFonts w:ascii="Times New Roman" w:hAnsi="Times New Roman" w:cs="Times New Roman"/>
          <w:sz w:val="24"/>
          <w:szCs w:val="24"/>
        </w:rPr>
        <w:t>;</w:t>
      </w:r>
      <w:r w:rsidR="002F0C7B" w:rsidRPr="002F0C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1075F" w14:textId="495B2776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отдельных институтов гражданского права;</w:t>
      </w:r>
    </w:p>
    <w:p w14:paraId="3D1489D3" w14:textId="50727DBB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2F0C7B" w:rsidRPr="002F0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международного частного права;</w:t>
      </w:r>
    </w:p>
    <w:p w14:paraId="57F833F9" w14:textId="68509BF3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трудового права;</w:t>
      </w:r>
    </w:p>
    <w:p w14:paraId="67EECCDE" w14:textId="124960EB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семейного права;</w:t>
      </w:r>
    </w:p>
    <w:p w14:paraId="4F3652B0" w14:textId="5BD5D83E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гражданского процессуального права;</w:t>
      </w:r>
    </w:p>
    <w:p w14:paraId="720F154F" w14:textId="375B73BD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административного права;</w:t>
      </w:r>
    </w:p>
    <w:p w14:paraId="47B15CB4" w14:textId="2E046A9D" w:rsidR="002F0C7B" w:rsidRPr="002F0C7B" w:rsidRDefault="004565FD" w:rsidP="0045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</w:t>
      </w:r>
      <w:r w:rsidR="002F0C7B" w:rsidRPr="002F0C7B">
        <w:rPr>
          <w:rFonts w:ascii="Times New Roman" w:hAnsi="Times New Roman" w:cs="Times New Roman"/>
          <w:sz w:val="24"/>
          <w:szCs w:val="24"/>
        </w:rPr>
        <w:t>ормы других отраслей права.</w:t>
      </w:r>
    </w:p>
    <w:p w14:paraId="5FE2C683" w14:textId="77777777" w:rsidR="00F2125B" w:rsidRPr="002F0C7B" w:rsidRDefault="00F2125B" w:rsidP="004565FD">
      <w:pPr>
        <w:pStyle w:val="af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E670D9" w14:textId="32277A62" w:rsidR="007961CF" w:rsidRPr="002F28E3" w:rsidRDefault="007961CF" w:rsidP="0079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В случае Вашего согласия принять участие в конференции просим Вас до </w:t>
      </w:r>
      <w:r w:rsidR="004022BC" w:rsidRPr="004022BC">
        <w:rPr>
          <w:rFonts w:ascii="Times New Roman" w:hAnsi="Times New Roman" w:cs="Times New Roman"/>
          <w:b/>
          <w:sz w:val="24"/>
          <w:szCs w:val="24"/>
        </w:rPr>
        <w:t>1</w:t>
      </w:r>
      <w:r w:rsidR="004565FD">
        <w:rPr>
          <w:rFonts w:ascii="Times New Roman" w:hAnsi="Times New Roman" w:cs="Times New Roman"/>
          <w:b/>
          <w:sz w:val="24"/>
          <w:szCs w:val="24"/>
        </w:rPr>
        <w:t>6</w:t>
      </w:r>
      <w:r w:rsidR="004361AE" w:rsidRPr="00436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43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565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4361AE" w:rsidRPr="00436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5B5" w:rsidRPr="002F28E3">
        <w:rPr>
          <w:rFonts w:ascii="Times New Roman" w:hAnsi="Times New Roman" w:cs="Times New Roman"/>
          <w:sz w:val="24"/>
          <w:szCs w:val="24"/>
        </w:rPr>
        <w:t>направить</w:t>
      </w:r>
      <w:r w:rsidRPr="002F28E3">
        <w:rPr>
          <w:rFonts w:ascii="Times New Roman" w:hAnsi="Times New Roman" w:cs="Times New Roman"/>
          <w:sz w:val="24"/>
          <w:szCs w:val="24"/>
        </w:rPr>
        <w:t xml:space="preserve"> письменное подтверждение в форме заявки по прилагаемому образцу. </w:t>
      </w:r>
    </w:p>
    <w:p w14:paraId="388405D5" w14:textId="77777777" w:rsidR="007961CF" w:rsidRPr="002F28E3" w:rsidRDefault="007961CF" w:rsidP="007961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E07D6B" w14:textId="2443BFC2" w:rsidR="007961CF" w:rsidRPr="002F28E3" w:rsidRDefault="007961CF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8E3">
        <w:rPr>
          <w:rFonts w:ascii="Times New Roman" w:hAnsi="Times New Roman" w:cs="Times New Roman"/>
          <w:sz w:val="24"/>
          <w:szCs w:val="24"/>
        </w:rPr>
        <w:t xml:space="preserve">По результатам работы конференции будет издан сборник материалов, в который войдут доклады и выступления участников. Доклады принимаются на казахском, русском и английском языках в срок до </w:t>
      </w:r>
      <w:r w:rsidR="004565FD">
        <w:rPr>
          <w:rFonts w:ascii="Times New Roman" w:hAnsi="Times New Roman" w:cs="Times New Roman"/>
          <w:b/>
          <w:sz w:val="24"/>
          <w:szCs w:val="24"/>
        </w:rPr>
        <w:t>10</w:t>
      </w:r>
      <w:r w:rsidRPr="002F28E3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565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28E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2F28E3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3A3AB9ED" w14:textId="77777777" w:rsidR="00DE4D32" w:rsidRDefault="00DE4D32" w:rsidP="002F28E3">
      <w:pPr>
        <w:pStyle w:val="2"/>
        <w:spacing w:after="0" w:line="240" w:lineRule="auto"/>
        <w:ind w:firstLine="709"/>
        <w:jc w:val="both"/>
        <w:rPr>
          <w:b/>
        </w:rPr>
      </w:pPr>
    </w:p>
    <w:p w14:paraId="2E383ED3" w14:textId="77777777" w:rsidR="007961CF" w:rsidRPr="002F28E3" w:rsidRDefault="007961CF" w:rsidP="002F28E3">
      <w:pPr>
        <w:pStyle w:val="2"/>
        <w:spacing w:after="0" w:line="240" w:lineRule="auto"/>
        <w:ind w:firstLine="709"/>
        <w:jc w:val="both"/>
        <w:rPr>
          <w:bCs/>
        </w:rPr>
      </w:pPr>
      <w:r w:rsidRPr="002F28E3">
        <w:rPr>
          <w:b/>
        </w:rPr>
        <w:lastRenderedPageBreak/>
        <w:t xml:space="preserve">Доклады должны быть оформлены следующим образом: </w:t>
      </w:r>
      <w:r w:rsidRPr="002F28E3">
        <w:rPr>
          <w:bCs/>
        </w:rPr>
        <w:t xml:space="preserve">объем до 10 страниц; параметры страницы: верхнее поле – 2 см., нижнее поле – 2 см., левое поле – 3 см., правое поле – 1,5 см.; шрифт – </w:t>
      </w:r>
      <w:r w:rsidRPr="002F28E3">
        <w:rPr>
          <w:bCs/>
          <w:lang w:val="en-US"/>
        </w:rPr>
        <w:t>TimesNewRoman</w:t>
      </w:r>
      <w:r w:rsidRPr="002F28E3">
        <w:rPr>
          <w:bCs/>
        </w:rPr>
        <w:t xml:space="preserve">, </w:t>
      </w:r>
      <w:r w:rsidRPr="002F28E3">
        <w:rPr>
          <w:bCs/>
          <w:lang w:val="en-US"/>
        </w:rPr>
        <w:t>TimesKaz</w:t>
      </w:r>
      <w:r w:rsidRPr="002F28E3">
        <w:rPr>
          <w:bCs/>
        </w:rPr>
        <w:t xml:space="preserve">, размер шрифта – 12 </w:t>
      </w:r>
      <w:r w:rsidRPr="002F28E3">
        <w:rPr>
          <w:bCs/>
          <w:lang w:val="en-US"/>
        </w:rPr>
        <w:t>pt</w:t>
      </w:r>
      <w:r w:rsidRPr="002F28E3">
        <w:rPr>
          <w:bCs/>
        </w:rPr>
        <w:t>; межстрочный интервал – 1; абзацный отступ – 0,5; текст выровнен по ширине; доклады не должны содержать графиков, рисунков или фотографий; ссылки на источники необходимо оформить в виде обычных текстовых сносок (нумерацию начинать с каждой страницы); в дополнение к докладу файл должен содержать сведения об авторах (полные Ф.И.О., место работы или учебы, занимаемая должность, ученая степень и звание, контактный телефон, почтовый адрес, адрес электронной почты; для соискателей – рецензия и контактный телефон научного руководителя).</w:t>
      </w:r>
    </w:p>
    <w:p w14:paraId="3ECEED09" w14:textId="77777777" w:rsidR="007961CF" w:rsidRPr="002F28E3" w:rsidRDefault="007961CF" w:rsidP="002F28E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8E3">
        <w:rPr>
          <w:rFonts w:ascii="Times New Roman" w:hAnsi="Times New Roman" w:cs="Times New Roman"/>
          <w:b/>
          <w:bCs/>
          <w:sz w:val="24"/>
          <w:szCs w:val="24"/>
        </w:rPr>
        <w:t>Доклады, не соответствующие вышеназванным требованиям, опубликованы не будут. Редакционная коллегия также оставляет за собой право отказать в публикации доклада в случае его несоответствия теме конференции, а также при наличии существенных замечаний к его содержанию.</w:t>
      </w:r>
    </w:p>
    <w:p w14:paraId="23683795" w14:textId="77777777" w:rsidR="007961CF" w:rsidRPr="002F28E3" w:rsidRDefault="007961CF" w:rsidP="002F2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90347" w14:textId="77777777" w:rsidR="007961CF" w:rsidRDefault="007961CF" w:rsidP="002F2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8E3">
        <w:rPr>
          <w:rFonts w:ascii="Times New Roman" w:hAnsi="Times New Roman" w:cs="Times New Roman"/>
          <w:b/>
          <w:bCs/>
          <w:sz w:val="24"/>
          <w:szCs w:val="24"/>
        </w:rPr>
        <w:t>Координаторы</w:t>
      </w:r>
      <w:r w:rsidR="004361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3D2B54" w14:textId="77777777" w:rsidR="004565FD" w:rsidRDefault="004565FD" w:rsidP="002F2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2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1"/>
        <w:gridCol w:w="2577"/>
        <w:gridCol w:w="2282"/>
        <w:gridCol w:w="2465"/>
      </w:tblGrid>
      <w:tr w:rsidR="007E3813" w:rsidRPr="007E3813" w14:paraId="6ED12682" w14:textId="77777777" w:rsidTr="007E3813">
        <w:tc>
          <w:tcPr>
            <w:tcW w:w="2741" w:type="dxa"/>
          </w:tcPr>
          <w:p w14:paraId="3A36218D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Программа </w:t>
            </w:r>
            <w:r w:rsidRPr="007E38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GIZ</w:t>
            </w:r>
          </w:p>
          <w:p w14:paraId="0DC1DC0D" w14:textId="77777777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«Содействие правовой государственности в странах ЦА»</w:t>
            </w:r>
          </w:p>
          <w:p w14:paraId="3A0E6B65" w14:textId="49B1FD75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</w:tcPr>
          <w:p w14:paraId="563AE7D1" w14:textId="6730891C" w:rsidR="007E3813" w:rsidRPr="007E3813" w:rsidRDefault="007E3813" w:rsidP="002F2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/>
                <w:sz w:val="24"/>
                <w:szCs w:val="24"/>
              </w:rPr>
              <w:t>НИИ частного права Каспийского университета</w:t>
            </w:r>
          </w:p>
        </w:tc>
        <w:tc>
          <w:tcPr>
            <w:tcW w:w="2282" w:type="dxa"/>
          </w:tcPr>
          <w:p w14:paraId="30A45C88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Казахстанский Международный Арбитраж</w:t>
            </w:r>
          </w:p>
          <w:p w14:paraId="2CDC2CDF" w14:textId="77777777" w:rsidR="007E3813" w:rsidRPr="007E3813" w:rsidRDefault="007E3813" w:rsidP="002F2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14:paraId="718B527C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Юридическая фирма </w:t>
            </w:r>
          </w:p>
          <w:p w14:paraId="08E85B35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«Зангер»</w:t>
            </w:r>
          </w:p>
          <w:p w14:paraId="15B228BA" w14:textId="77777777" w:rsidR="007E3813" w:rsidRPr="007E3813" w:rsidRDefault="007E3813" w:rsidP="002F2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3813" w:rsidRPr="007E3813" w14:paraId="3B611C01" w14:textId="77777777" w:rsidTr="007E3813">
        <w:tc>
          <w:tcPr>
            <w:tcW w:w="2741" w:type="dxa"/>
          </w:tcPr>
          <w:p w14:paraId="382D0592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Редлер </w:t>
            </w:r>
          </w:p>
          <w:p w14:paraId="2ED166AC" w14:textId="0F751F6B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тел.: +7 (7172) 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58-09-28</w:t>
            </w: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5CB31F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9506F8D" w14:textId="77777777" w:rsidR="007E3813" w:rsidRPr="007E3813" w:rsidRDefault="00E77880" w:rsidP="007E3813">
            <w:pPr>
              <w:jc w:val="center"/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r:id="rId8" w:history="1">
              <w:r w:rsidR="007E3813" w:rsidRPr="007E38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svetlana.redler@giz.de</w:t>
              </w:r>
            </w:hyperlink>
          </w:p>
          <w:p w14:paraId="0DD42C0C" w14:textId="4F6B94FD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г. Астана,</w:t>
            </w:r>
          </w:p>
          <w:p w14:paraId="1FAA8833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мкр. Самал 12  </w:t>
            </w:r>
          </w:p>
          <w:p w14:paraId="68BF393E" w14:textId="77777777" w:rsidR="007E3813" w:rsidRPr="007E3813" w:rsidRDefault="007E3813" w:rsidP="002F2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</w:tcPr>
          <w:p w14:paraId="0D9A1450" w14:textId="77777777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7E3813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Қасымхан Мөлдір</w:t>
            </w:r>
          </w:p>
          <w:p w14:paraId="65F7FBCA" w14:textId="641DA17E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Cs/>
                <w:sz w:val="24"/>
                <w:szCs w:val="24"/>
              </w:rPr>
              <w:t>тел.: + 7-708-945-95-98</w:t>
            </w:r>
          </w:p>
          <w:p w14:paraId="4C671816" w14:textId="77777777" w:rsidR="007E3813" w:rsidRPr="00CF4CFD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C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F4C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34C360A" w14:textId="59D587A8" w:rsidR="007E3813" w:rsidRPr="00CF4CFD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CF4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38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kasymhan</w:t>
            </w:r>
            <w:r w:rsidRPr="00CF4CFD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7E38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</w:t>
            </w:r>
            <w:r w:rsidRPr="00CF4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38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edu</w:t>
            </w:r>
            <w:r w:rsidRPr="00CF4C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E381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kz</w:t>
            </w:r>
          </w:p>
          <w:p w14:paraId="5FC95815" w14:textId="77777777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г. Алматы, </w:t>
            </w:r>
          </w:p>
          <w:p w14:paraId="42E3435A" w14:textId="4A44FA64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Достык, 85 А, каб. 312</w:t>
            </w:r>
          </w:p>
          <w:p w14:paraId="0B03EEA5" w14:textId="17C46F8C" w:rsidR="007E3813" w:rsidRPr="007E3813" w:rsidRDefault="007E3813" w:rsidP="007E3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</w:tcPr>
          <w:p w14:paraId="3088C760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Томирис Смагулова</w:t>
            </w:r>
          </w:p>
          <w:p w14:paraId="0CDA1973" w14:textId="0B474AE1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тел.: +7 (727) 31-31-161</w:t>
            </w:r>
          </w:p>
          <w:p w14:paraId="260F1856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C2560A1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arbitrage</w:t>
            </w: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  <w:p w14:paraId="30F8BB9C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г. Алматы,</w:t>
            </w:r>
          </w:p>
          <w:p w14:paraId="30E6F1BB" w14:textId="22CEB9C1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ул. Тимирязева, 15 «б», оф. 3</w:t>
            </w:r>
          </w:p>
        </w:tc>
        <w:tc>
          <w:tcPr>
            <w:tcW w:w="2465" w:type="dxa"/>
          </w:tcPr>
          <w:p w14:paraId="0A4719FD" w14:textId="77777777" w:rsidR="007E3813" w:rsidRPr="007E3813" w:rsidRDefault="007E3813" w:rsidP="007E381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7E3813">
              <w:rPr>
                <w:color w:val="333333"/>
              </w:rPr>
              <w:t>Ерланбек Жусупов</w:t>
            </w:r>
          </w:p>
          <w:p w14:paraId="386D169C" w14:textId="31DC1BA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тел.: +7 (727) 250-94-73</w:t>
            </w:r>
          </w:p>
          <w:p w14:paraId="4C0926C1" w14:textId="77777777" w:rsidR="007E3813" w:rsidRPr="007E3813" w:rsidRDefault="007E3813" w:rsidP="007E3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7E3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E38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7E38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info</w:t>
              </w:r>
              <w:r w:rsidRPr="007E38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E38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zangerlf</w:t>
              </w:r>
              <w:r w:rsidRPr="007E38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E381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  <w:p w14:paraId="162089EA" w14:textId="77777777" w:rsidR="007E3813" w:rsidRPr="007E3813" w:rsidRDefault="007E3813" w:rsidP="007E381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7E3813">
              <w:rPr>
                <w:color w:val="333333"/>
              </w:rPr>
              <w:t>г. Алматы,</w:t>
            </w:r>
          </w:p>
          <w:p w14:paraId="4032C494" w14:textId="77777777" w:rsidR="007E3813" w:rsidRPr="007E3813" w:rsidRDefault="007E3813" w:rsidP="007E381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</w:rPr>
            </w:pPr>
            <w:r w:rsidRPr="007E3813">
              <w:rPr>
                <w:color w:val="333333"/>
              </w:rPr>
              <w:t>ул. Шевченко, 165 Б, БЦ МТС, оф. 802</w:t>
            </w:r>
          </w:p>
          <w:p w14:paraId="26D458D8" w14:textId="685C83A2" w:rsidR="007E3813" w:rsidRPr="007E3813" w:rsidRDefault="007E3813" w:rsidP="007E3813">
            <w:pPr>
              <w:pStyle w:val="msonormalmrcssattrmrcssattr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14:paraId="75B427DA" w14:textId="77777777" w:rsidR="004565FD" w:rsidRPr="004361AE" w:rsidRDefault="004565FD" w:rsidP="002F28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15EF8" w14:textId="77777777" w:rsidR="007961CF" w:rsidRPr="002F28E3" w:rsidRDefault="007961CF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53F5D" w14:textId="77777777" w:rsidR="000F373A" w:rsidRPr="002F28E3" w:rsidRDefault="000F373A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8E3">
        <w:rPr>
          <w:rFonts w:ascii="Times New Roman" w:hAnsi="Times New Roman" w:cs="Times New Roman"/>
          <w:b/>
          <w:sz w:val="24"/>
          <w:szCs w:val="24"/>
        </w:rPr>
        <w:t>Оргкомитет конференции</w:t>
      </w:r>
    </w:p>
    <w:p w14:paraId="3FBCA282" w14:textId="77777777" w:rsidR="000F373A" w:rsidRPr="002F28E3" w:rsidRDefault="000F373A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B33942" w14:textId="77777777" w:rsidR="00DE720A" w:rsidRDefault="00DE720A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A85F42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B4F5B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000A95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A2DCA2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F6F8E8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7D61E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9DFDB6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1B0D87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E2C8C9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DB192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1ECC1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74833A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DB1D1D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8C198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27B8D0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9E02C" w14:textId="77777777" w:rsidR="0008671F" w:rsidRDefault="0008671F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9D4BE" w14:textId="77777777" w:rsidR="006C6F39" w:rsidRP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6F39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 в работе</w:t>
      </w:r>
    </w:p>
    <w:p w14:paraId="46C35DAE" w14:textId="244464DB" w:rsidR="006C6F39" w:rsidRDefault="00544464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Юбилейной 25-ой м</w:t>
      </w:r>
      <w:r w:rsidR="006C6F39" w:rsidRPr="002F28E3">
        <w:rPr>
          <w:rFonts w:ascii="Times New Roman" w:hAnsi="Times New Roman" w:cs="Times New Roman"/>
          <w:b/>
          <w:sz w:val="24"/>
          <w:szCs w:val="24"/>
        </w:rPr>
        <w:t>еждународной научно-практической конференции</w:t>
      </w:r>
      <w:r w:rsidR="006C6F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EDC230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E3">
        <w:rPr>
          <w:rFonts w:ascii="Times New Roman" w:hAnsi="Times New Roman" w:cs="Times New Roman"/>
          <w:b/>
          <w:sz w:val="24"/>
          <w:szCs w:val="24"/>
        </w:rPr>
        <w:t xml:space="preserve">(в рамках ежегодных цивилистических чтений) </w:t>
      </w:r>
    </w:p>
    <w:p w14:paraId="6F3F8D71" w14:textId="60877C89" w:rsidR="006C6F39" w:rsidRDefault="0008671F" w:rsidP="000867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8E3">
        <w:rPr>
          <w:rFonts w:ascii="Times New Roman" w:hAnsi="Times New Roman" w:cs="Times New Roman"/>
          <w:b/>
          <w:sz w:val="24"/>
          <w:szCs w:val="24"/>
        </w:rPr>
        <w:t>«</w:t>
      </w:r>
      <w:r w:rsidR="004565FD">
        <w:rPr>
          <w:rFonts w:ascii="Times New Roman" w:hAnsi="Times New Roman" w:cs="Times New Roman"/>
          <w:b/>
          <w:sz w:val="24"/>
          <w:szCs w:val="24"/>
        </w:rPr>
        <w:t>НОРМЫ</w:t>
      </w:r>
      <w:r w:rsidR="00C35E05">
        <w:rPr>
          <w:rFonts w:ascii="Times New Roman" w:hAnsi="Times New Roman" w:cs="Times New Roman"/>
          <w:b/>
          <w:sz w:val="24"/>
          <w:szCs w:val="24"/>
        </w:rPr>
        <w:t xml:space="preserve"> ГРАЖДАНСКО</w:t>
      </w:r>
      <w:r w:rsidR="004565FD">
        <w:rPr>
          <w:rFonts w:ascii="Times New Roman" w:hAnsi="Times New Roman" w:cs="Times New Roman"/>
          <w:b/>
          <w:sz w:val="24"/>
          <w:szCs w:val="24"/>
        </w:rPr>
        <w:t>ГО ПРАВА</w:t>
      </w:r>
      <w:r w:rsidRPr="002F28E3">
        <w:rPr>
          <w:rFonts w:ascii="Times New Roman" w:hAnsi="Times New Roman" w:cs="Times New Roman"/>
          <w:b/>
          <w:sz w:val="24"/>
          <w:szCs w:val="24"/>
        </w:rPr>
        <w:t>»</w:t>
      </w:r>
    </w:p>
    <w:p w14:paraId="7422185E" w14:textId="77B47259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(Казахстан, г. </w:t>
      </w:r>
      <w:r w:rsidRPr="002F28E3">
        <w:rPr>
          <w:rFonts w:ascii="Times New Roman" w:hAnsi="Times New Roman" w:cs="Times New Roman"/>
          <w:b/>
          <w:sz w:val="24"/>
          <w:szCs w:val="24"/>
        </w:rPr>
        <w:t>Алматы,</w:t>
      </w:r>
      <w:r w:rsidR="00086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5FD">
        <w:rPr>
          <w:rFonts w:ascii="Times New Roman" w:hAnsi="Times New Roman" w:cs="Times New Roman"/>
          <w:b/>
          <w:sz w:val="24"/>
          <w:szCs w:val="24"/>
        </w:rPr>
        <w:t>10</w:t>
      </w:r>
      <w:r w:rsidR="0008671F">
        <w:rPr>
          <w:rFonts w:ascii="Times New Roman" w:hAnsi="Times New Roman" w:cs="Times New Roman"/>
          <w:b/>
          <w:sz w:val="24"/>
          <w:szCs w:val="24"/>
        </w:rPr>
        <w:t>-</w:t>
      </w:r>
      <w:r w:rsidR="004565FD">
        <w:rPr>
          <w:rFonts w:ascii="Times New Roman" w:hAnsi="Times New Roman" w:cs="Times New Roman"/>
          <w:b/>
          <w:sz w:val="24"/>
          <w:szCs w:val="24"/>
        </w:rPr>
        <w:t>11</w:t>
      </w:r>
      <w:r w:rsidR="0008671F" w:rsidRPr="002F28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E05">
        <w:rPr>
          <w:rFonts w:ascii="Times New Roman" w:hAnsi="Times New Roman" w:cs="Times New Roman"/>
          <w:b/>
          <w:sz w:val="24"/>
          <w:szCs w:val="24"/>
        </w:rPr>
        <w:t>ок</w:t>
      </w:r>
      <w:r w:rsidR="0008671F" w:rsidRPr="002F28E3">
        <w:rPr>
          <w:rFonts w:ascii="Times New Roman" w:hAnsi="Times New Roman" w:cs="Times New Roman"/>
          <w:b/>
          <w:sz w:val="24"/>
          <w:szCs w:val="24"/>
        </w:rPr>
        <w:t>тября 202</w:t>
      </w:r>
      <w:r w:rsidR="004565FD">
        <w:rPr>
          <w:rFonts w:ascii="Times New Roman" w:hAnsi="Times New Roman" w:cs="Times New Roman"/>
          <w:b/>
          <w:sz w:val="24"/>
          <w:szCs w:val="24"/>
        </w:rPr>
        <w:t>4</w:t>
      </w:r>
      <w:r w:rsidR="0008671F" w:rsidRPr="002F28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B0DB2C7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905409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4ABA5" w14:textId="77777777" w:rsidR="006C6F39" w:rsidRDefault="006C6F39" w:rsidP="006C6F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6520"/>
      </w:tblGrid>
      <w:tr w:rsidR="006C6F39" w14:paraId="0F29591B" w14:textId="77777777" w:rsidTr="006C6F39">
        <w:tc>
          <w:tcPr>
            <w:tcW w:w="2689" w:type="dxa"/>
          </w:tcPr>
          <w:p w14:paraId="6369B2A1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68F6B496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5B7AC01F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75A835F7" w14:textId="77777777" w:rsidTr="006C6F39">
        <w:tc>
          <w:tcPr>
            <w:tcW w:w="2689" w:type="dxa"/>
          </w:tcPr>
          <w:p w14:paraId="404C0D3E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14:paraId="40A4D259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267D79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4E754983" w14:textId="77777777" w:rsidTr="006C6F39">
        <w:tc>
          <w:tcPr>
            <w:tcW w:w="2689" w:type="dxa"/>
          </w:tcPr>
          <w:p w14:paraId="512B289C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14:paraId="7FC1C774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80DA4BA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4132013C" w14:textId="77777777" w:rsidTr="006C6F39">
        <w:tc>
          <w:tcPr>
            <w:tcW w:w="2689" w:type="dxa"/>
          </w:tcPr>
          <w:p w14:paraId="04920D8C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Ученое звание, степень</w:t>
            </w:r>
          </w:p>
          <w:p w14:paraId="721E56FF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FC7C1C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6CC35DF8" w14:textId="77777777" w:rsidTr="006C6F39">
        <w:tc>
          <w:tcPr>
            <w:tcW w:w="2689" w:type="dxa"/>
          </w:tcPr>
          <w:p w14:paraId="36662414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  <w:p w14:paraId="0782DF79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42C3CE05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571557B4" w14:textId="77777777" w:rsidTr="006C6F39">
        <w:tc>
          <w:tcPr>
            <w:tcW w:w="2689" w:type="dxa"/>
          </w:tcPr>
          <w:p w14:paraId="1DF8F03A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 (очная, заочная)</w:t>
            </w:r>
          </w:p>
          <w:p w14:paraId="7224A1BB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025D79C6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30CA1046" w14:textId="77777777" w:rsidTr="006C6F39">
        <w:tc>
          <w:tcPr>
            <w:tcW w:w="2689" w:type="dxa"/>
          </w:tcPr>
          <w:p w14:paraId="68D265C3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</w:t>
            </w:r>
          </w:p>
          <w:p w14:paraId="6A96E4B8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14:paraId="39D162DA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F39" w14:paraId="6BAE885A" w14:textId="77777777" w:rsidTr="006C6F39">
        <w:tc>
          <w:tcPr>
            <w:tcW w:w="2689" w:type="dxa"/>
          </w:tcPr>
          <w:p w14:paraId="52DF276B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  <w:p w14:paraId="55F8137B" w14:textId="77777777" w:rsidR="006C6F39" w:rsidRP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20" w:type="dxa"/>
          </w:tcPr>
          <w:p w14:paraId="291026D5" w14:textId="77777777" w:rsidR="006C6F39" w:rsidRDefault="006C6F39" w:rsidP="006C6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B1CFC5" w14:textId="77777777" w:rsidR="006C6F39" w:rsidRPr="002F28E3" w:rsidRDefault="006C6F39" w:rsidP="006C6F3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3D7C81C6" w14:textId="77777777" w:rsidR="006C6F39" w:rsidRDefault="006C6F39" w:rsidP="006C6F3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8B4E29" w14:textId="77777777" w:rsidR="006C6F39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4274CE" w14:textId="77777777" w:rsidR="006C6F39" w:rsidRPr="002F28E3" w:rsidRDefault="006C6F39" w:rsidP="002F2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6F39" w:rsidRPr="002F28E3" w:rsidSect="0072464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EFD70" w14:textId="77777777" w:rsidR="00E77880" w:rsidRDefault="00E77880" w:rsidP="006C6F39">
      <w:pPr>
        <w:spacing w:after="0" w:line="240" w:lineRule="auto"/>
      </w:pPr>
      <w:r>
        <w:separator/>
      </w:r>
    </w:p>
  </w:endnote>
  <w:endnote w:type="continuationSeparator" w:id="0">
    <w:p w14:paraId="1B8ADA59" w14:textId="77777777" w:rsidR="00E77880" w:rsidRDefault="00E77880" w:rsidP="006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Kaz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1883022"/>
      <w:docPartObj>
        <w:docPartGallery w:val="Page Numbers (Bottom of Page)"/>
        <w:docPartUnique/>
      </w:docPartObj>
    </w:sdtPr>
    <w:sdtEndPr/>
    <w:sdtContent>
      <w:p w14:paraId="6D2258A6" w14:textId="27241DF0" w:rsidR="006C6F39" w:rsidRDefault="0072464D">
        <w:pPr>
          <w:pStyle w:val="af0"/>
          <w:jc w:val="right"/>
        </w:pPr>
        <w:r>
          <w:fldChar w:fldCharType="begin"/>
        </w:r>
        <w:r w:rsidR="006C6F39">
          <w:instrText>PAGE   \* MERGEFORMAT</w:instrText>
        </w:r>
        <w:r>
          <w:fldChar w:fldCharType="separate"/>
        </w:r>
        <w:r w:rsidR="006F0DAC">
          <w:rPr>
            <w:noProof/>
          </w:rPr>
          <w:t>1</w:t>
        </w:r>
        <w:r>
          <w:fldChar w:fldCharType="end"/>
        </w:r>
      </w:p>
    </w:sdtContent>
  </w:sdt>
  <w:p w14:paraId="59AFDB34" w14:textId="77777777" w:rsidR="006C6F39" w:rsidRDefault="006C6F3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6019A" w14:textId="77777777" w:rsidR="00E77880" w:rsidRDefault="00E77880" w:rsidP="006C6F39">
      <w:pPr>
        <w:spacing w:after="0" w:line="240" w:lineRule="auto"/>
      </w:pPr>
      <w:r>
        <w:separator/>
      </w:r>
    </w:p>
  </w:footnote>
  <w:footnote w:type="continuationSeparator" w:id="0">
    <w:p w14:paraId="4DBAA1D7" w14:textId="77777777" w:rsidR="00E77880" w:rsidRDefault="00E77880" w:rsidP="006C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C6AD1"/>
    <w:multiLevelType w:val="hybridMultilevel"/>
    <w:tmpl w:val="0E1A3D0C"/>
    <w:lvl w:ilvl="0" w:tplc="2B386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392002"/>
    <w:multiLevelType w:val="hybridMultilevel"/>
    <w:tmpl w:val="AAD41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19"/>
    <w:rsid w:val="000525B5"/>
    <w:rsid w:val="0008671F"/>
    <w:rsid w:val="000A0DD7"/>
    <w:rsid w:val="000D60B3"/>
    <w:rsid w:val="000F373A"/>
    <w:rsid w:val="00117652"/>
    <w:rsid w:val="00166631"/>
    <w:rsid w:val="001671EB"/>
    <w:rsid w:val="001A2BC0"/>
    <w:rsid w:val="001B06A8"/>
    <w:rsid w:val="002F0C7B"/>
    <w:rsid w:val="002F28E3"/>
    <w:rsid w:val="00335569"/>
    <w:rsid w:val="0035288B"/>
    <w:rsid w:val="0035553B"/>
    <w:rsid w:val="0036517A"/>
    <w:rsid w:val="00370A20"/>
    <w:rsid w:val="00395DCC"/>
    <w:rsid w:val="003C2AA2"/>
    <w:rsid w:val="003F1870"/>
    <w:rsid w:val="00400569"/>
    <w:rsid w:val="004022BC"/>
    <w:rsid w:val="004361AE"/>
    <w:rsid w:val="004565FD"/>
    <w:rsid w:val="00461342"/>
    <w:rsid w:val="00512B08"/>
    <w:rsid w:val="005148B4"/>
    <w:rsid w:val="00544464"/>
    <w:rsid w:val="005641D5"/>
    <w:rsid w:val="005C6C67"/>
    <w:rsid w:val="00637BCA"/>
    <w:rsid w:val="006511E7"/>
    <w:rsid w:val="006B4E75"/>
    <w:rsid w:val="006C6F39"/>
    <w:rsid w:val="006F0C1D"/>
    <w:rsid w:val="006F0DAC"/>
    <w:rsid w:val="00710492"/>
    <w:rsid w:val="0072464D"/>
    <w:rsid w:val="00765709"/>
    <w:rsid w:val="007961CF"/>
    <w:rsid w:val="00796B66"/>
    <w:rsid w:val="007971FE"/>
    <w:rsid w:val="007E3813"/>
    <w:rsid w:val="007E3D2A"/>
    <w:rsid w:val="007F68F2"/>
    <w:rsid w:val="008429F0"/>
    <w:rsid w:val="00882225"/>
    <w:rsid w:val="008A349F"/>
    <w:rsid w:val="008A7F47"/>
    <w:rsid w:val="008E3FD5"/>
    <w:rsid w:val="00951150"/>
    <w:rsid w:val="00981F68"/>
    <w:rsid w:val="00A7048D"/>
    <w:rsid w:val="00AE5C9B"/>
    <w:rsid w:val="00B13910"/>
    <w:rsid w:val="00B26D56"/>
    <w:rsid w:val="00B95E6D"/>
    <w:rsid w:val="00BC561E"/>
    <w:rsid w:val="00BD0935"/>
    <w:rsid w:val="00C10120"/>
    <w:rsid w:val="00C1716B"/>
    <w:rsid w:val="00C31D8D"/>
    <w:rsid w:val="00C35E05"/>
    <w:rsid w:val="00C55D27"/>
    <w:rsid w:val="00C97DD4"/>
    <w:rsid w:val="00CF4CFD"/>
    <w:rsid w:val="00D4707E"/>
    <w:rsid w:val="00D644DF"/>
    <w:rsid w:val="00D76ADF"/>
    <w:rsid w:val="00D94019"/>
    <w:rsid w:val="00DA6E0A"/>
    <w:rsid w:val="00DE3ECB"/>
    <w:rsid w:val="00DE4D32"/>
    <w:rsid w:val="00DE720A"/>
    <w:rsid w:val="00E521B6"/>
    <w:rsid w:val="00E638ED"/>
    <w:rsid w:val="00E77880"/>
    <w:rsid w:val="00E84A43"/>
    <w:rsid w:val="00E97C4A"/>
    <w:rsid w:val="00EB2AF0"/>
    <w:rsid w:val="00F2125B"/>
    <w:rsid w:val="00F920F0"/>
    <w:rsid w:val="00FC5BE2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F852"/>
  <w15:docId w15:val="{24DEC5A1-9AA0-48B2-A01B-98E0A20E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2AA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C2AA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C2AA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C2AA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C2AA2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3C2AA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A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0DD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rsid w:val="007961CF"/>
    <w:rPr>
      <w:color w:val="0000FF"/>
      <w:u w:val="single"/>
    </w:rPr>
  </w:style>
  <w:style w:type="paragraph" w:styleId="ac">
    <w:name w:val="Body Text"/>
    <w:basedOn w:val="a"/>
    <w:link w:val="ad"/>
    <w:rsid w:val="007961CF"/>
    <w:pPr>
      <w:spacing w:after="0" w:line="240" w:lineRule="auto"/>
      <w:jc w:val="center"/>
    </w:pPr>
    <w:rPr>
      <w:rFonts w:ascii="Times New Roman Kaz" w:eastAsia="Times New Roman" w:hAnsi="Times New Roman Kaz" w:cs="Times New Roman"/>
      <w:sz w:val="26"/>
      <w:szCs w:val="20"/>
      <w:lang w:val="kk-KZ" w:eastAsia="ru-RU"/>
    </w:rPr>
  </w:style>
  <w:style w:type="character" w:customStyle="1" w:styleId="ad">
    <w:name w:val="Основной текст Знак"/>
    <w:basedOn w:val="a0"/>
    <w:link w:val="ac"/>
    <w:rsid w:val="007961CF"/>
    <w:rPr>
      <w:rFonts w:ascii="Times New Roman Kaz" w:eastAsia="Times New Roman" w:hAnsi="Times New Roman Kaz" w:cs="Times New Roman"/>
      <w:sz w:val="26"/>
      <w:szCs w:val="20"/>
      <w:lang w:val="kk-KZ" w:eastAsia="ru-RU"/>
    </w:rPr>
  </w:style>
  <w:style w:type="paragraph" w:styleId="2">
    <w:name w:val="Body Text 2"/>
    <w:basedOn w:val="a"/>
    <w:link w:val="20"/>
    <w:rsid w:val="007961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961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mrcssattr">
    <w:name w:val="msonormalmrcssattr_mr_css_attr"/>
    <w:basedOn w:val="a"/>
    <w:rsid w:val="006F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C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6F39"/>
  </w:style>
  <w:style w:type="paragraph" w:styleId="af0">
    <w:name w:val="footer"/>
    <w:basedOn w:val="a"/>
    <w:link w:val="af1"/>
    <w:uiPriority w:val="99"/>
    <w:unhideWhenUsed/>
    <w:rsid w:val="006C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6F39"/>
  </w:style>
  <w:style w:type="table" w:styleId="af2">
    <w:name w:val="Table Grid"/>
    <w:basedOn w:val="a1"/>
    <w:uiPriority w:val="59"/>
    <w:rsid w:val="006C6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355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redler@gi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zangerlf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B45F-8B89-4AE4-87F9-B99EACE1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2024-04-09T08:44:00Z</dcterms:created>
  <dcterms:modified xsi:type="dcterms:W3CDTF">2024-04-20T12:07:00Z</dcterms:modified>
</cp:coreProperties>
</file>